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margin-left:238.05pt;margin-top:6.05pt;width:42pt;height:58.5pt;z-index:251658240;visibility:visible">
            <v:imagedata r:id="rId6" o:title=""/>
            <w10:wrap type="square" side="right"/>
          </v:shape>
        </w:pict>
      </w: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Arial CYR" w:hAnsi="Arial CYR" w:cs="Arial CYR"/>
          <w:sz w:val="20"/>
          <w:szCs w:val="20"/>
        </w:rPr>
        <w:br w:type="textWrapping" w:clear="all"/>
      </w:r>
    </w:p>
    <w:p w:rsidR="0086220B" w:rsidRDefault="0086220B" w:rsidP="003D614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86220B" w:rsidRDefault="0086220B" w:rsidP="003D614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86220B" w:rsidRDefault="0086220B" w:rsidP="003D6140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6220B" w:rsidRDefault="0086220B" w:rsidP="00D875D3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 w:rsidRPr="00D875D3">
        <w:rPr>
          <w:rFonts w:ascii="Times New Roman" w:hAnsi="Times New Roman"/>
          <w:b/>
          <w:sz w:val="28"/>
          <w:szCs w:val="28"/>
        </w:rPr>
        <w:t>Р Е Ш Е Н И Е</w:t>
      </w:r>
    </w:p>
    <w:p w:rsidR="0086220B" w:rsidRPr="00D875D3" w:rsidRDefault="0086220B" w:rsidP="00D875D3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p w:rsidR="0086220B" w:rsidRPr="00D875D3" w:rsidRDefault="0086220B" w:rsidP="00D875D3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 «25</w:t>
      </w:r>
      <w:r w:rsidRPr="00D875D3">
        <w:rPr>
          <w:rFonts w:ascii="Times New Roman" w:hAnsi="Times New Roman"/>
          <w:b/>
          <w:sz w:val="28"/>
          <w:szCs w:val="28"/>
        </w:rPr>
        <w:t xml:space="preserve">» мая 2015 г. № </w:t>
      </w:r>
      <w:r>
        <w:rPr>
          <w:rFonts w:ascii="Times New Roman" w:hAnsi="Times New Roman"/>
          <w:b/>
          <w:sz w:val="28"/>
          <w:szCs w:val="28"/>
        </w:rPr>
        <w:t>286</w:t>
      </w:r>
    </w:p>
    <w:p w:rsidR="0086220B" w:rsidRPr="00D875D3" w:rsidRDefault="0086220B" w:rsidP="00D875D3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</w:p>
    <w:p w:rsidR="0086220B" w:rsidRPr="00D875D3" w:rsidRDefault="0086220B" w:rsidP="00D875D3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 w:rsidRPr="00D875D3">
        <w:rPr>
          <w:rFonts w:ascii="Times New Roman" w:hAnsi="Times New Roman"/>
          <w:b/>
          <w:sz w:val="28"/>
          <w:szCs w:val="28"/>
        </w:rPr>
        <w:t>О тарифе на услуги муниципального унитарного предприятия «ГЕО»</w:t>
      </w: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28"/>
          <w:szCs w:val="28"/>
        </w:rPr>
      </w:pPr>
    </w:p>
    <w:p w:rsidR="0086220B" w:rsidRDefault="0086220B" w:rsidP="00D875D3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 w:rsidRPr="00D875D3">
        <w:rPr>
          <w:rFonts w:ascii="Times New Roman" w:hAnsi="Times New Roman"/>
          <w:sz w:val="28"/>
          <w:szCs w:val="28"/>
        </w:rPr>
        <w:t>Руководствуясь п. 2.1 Положения о порядке управления и распоряжения объектами муниципальной собственности Новобурасского муниципального района , утвержденного решением муниципального Собрания Новобурасского муниципального района от 02 декабря 2010 г. № 549,</w:t>
      </w:r>
      <w:r>
        <w:rPr>
          <w:rFonts w:ascii="Times New Roman" w:hAnsi="Times New Roman"/>
          <w:sz w:val="28"/>
          <w:szCs w:val="28"/>
        </w:rPr>
        <w:t xml:space="preserve"> Уставом Новобурасского муниципального района Саратовской области,</w:t>
      </w:r>
      <w:r w:rsidRPr="00D875D3">
        <w:rPr>
          <w:rFonts w:ascii="Times New Roman" w:hAnsi="Times New Roman"/>
          <w:sz w:val="28"/>
          <w:szCs w:val="28"/>
        </w:rPr>
        <w:t xml:space="preserve"> муниципальное Собрание решило:</w:t>
      </w:r>
    </w:p>
    <w:p w:rsidR="0086220B" w:rsidRPr="00D875D3" w:rsidRDefault="0086220B" w:rsidP="00D875D3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86220B" w:rsidRPr="00D875D3" w:rsidRDefault="0086220B" w:rsidP="00D875D3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 w:rsidRPr="00D875D3">
        <w:rPr>
          <w:rFonts w:ascii="Times New Roman" w:hAnsi="Times New Roman"/>
          <w:sz w:val="28"/>
          <w:szCs w:val="28"/>
        </w:rPr>
        <w:t>1.Утвердить тариф на услуги муниципального унитарного предприятия «ГЕО» согласно приложению.</w:t>
      </w:r>
    </w:p>
    <w:p w:rsidR="0086220B" w:rsidRPr="00D875D3" w:rsidRDefault="0086220B" w:rsidP="00D875D3">
      <w:pPr>
        <w:pStyle w:val="NoSpacing"/>
        <w:ind w:firstLine="708"/>
        <w:jc w:val="both"/>
        <w:rPr>
          <w:rFonts w:ascii="Times New Roman" w:hAnsi="Times New Roman"/>
          <w:sz w:val="28"/>
          <w:szCs w:val="28"/>
        </w:rPr>
      </w:pPr>
      <w:r w:rsidRPr="00D875D3">
        <w:rPr>
          <w:rFonts w:ascii="Times New Roman" w:hAnsi="Times New Roman"/>
          <w:sz w:val="28"/>
          <w:szCs w:val="28"/>
        </w:rPr>
        <w:t xml:space="preserve">2.Настоящее решение вступает в силу со дня </w:t>
      </w:r>
      <w:r>
        <w:rPr>
          <w:rFonts w:ascii="Times New Roman" w:hAnsi="Times New Roman"/>
          <w:sz w:val="28"/>
          <w:szCs w:val="28"/>
        </w:rPr>
        <w:t>его</w:t>
      </w:r>
      <w:r w:rsidRPr="00D875D3">
        <w:rPr>
          <w:rFonts w:ascii="Times New Roman" w:hAnsi="Times New Roman"/>
          <w:sz w:val="28"/>
          <w:szCs w:val="28"/>
        </w:rPr>
        <w:t xml:space="preserve"> официально</w:t>
      </w:r>
      <w:r>
        <w:rPr>
          <w:rFonts w:ascii="Times New Roman" w:hAnsi="Times New Roman"/>
          <w:sz w:val="28"/>
          <w:szCs w:val="28"/>
        </w:rPr>
        <w:t>го</w:t>
      </w:r>
      <w:r w:rsidRPr="00D875D3">
        <w:rPr>
          <w:rFonts w:ascii="Times New Roman" w:hAnsi="Times New Roman"/>
          <w:sz w:val="28"/>
          <w:szCs w:val="28"/>
        </w:rPr>
        <w:t xml:space="preserve"> опубликовани</w:t>
      </w:r>
      <w:r>
        <w:rPr>
          <w:rFonts w:ascii="Times New Roman" w:hAnsi="Times New Roman"/>
          <w:sz w:val="28"/>
          <w:szCs w:val="28"/>
        </w:rPr>
        <w:t>я</w:t>
      </w:r>
      <w:r w:rsidRPr="00D875D3">
        <w:rPr>
          <w:rFonts w:ascii="Times New Roman" w:hAnsi="Times New Roman"/>
          <w:sz w:val="28"/>
          <w:szCs w:val="28"/>
        </w:rPr>
        <w:t xml:space="preserve"> в МУП «Редакция </w:t>
      </w:r>
      <w:r>
        <w:rPr>
          <w:rFonts w:ascii="Times New Roman" w:hAnsi="Times New Roman"/>
          <w:sz w:val="28"/>
          <w:szCs w:val="28"/>
        </w:rPr>
        <w:t>Новобурасской районной  газеты «</w:t>
      </w:r>
      <w:r w:rsidRPr="00D875D3">
        <w:rPr>
          <w:rFonts w:ascii="Times New Roman" w:hAnsi="Times New Roman"/>
          <w:sz w:val="28"/>
          <w:szCs w:val="28"/>
        </w:rPr>
        <w:t>Наше время</w:t>
      </w:r>
      <w:r>
        <w:rPr>
          <w:rFonts w:ascii="Times New Roman" w:hAnsi="Times New Roman"/>
          <w:sz w:val="28"/>
          <w:szCs w:val="28"/>
        </w:rPr>
        <w:t>»</w:t>
      </w:r>
      <w:r w:rsidRPr="00D875D3">
        <w:rPr>
          <w:rFonts w:ascii="Times New Roman" w:hAnsi="Times New Roman"/>
          <w:sz w:val="28"/>
          <w:szCs w:val="28"/>
        </w:rPr>
        <w:t>.</w:t>
      </w: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Глава муниципального района 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Ю.И. Батраев</w:t>
      </w: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6220B" w:rsidRDefault="0086220B" w:rsidP="003D61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86220B" w:rsidRDefault="0086220B"/>
    <w:p w:rsidR="0086220B" w:rsidRDefault="0086220B"/>
    <w:p w:rsidR="0086220B" w:rsidRDefault="0086220B"/>
    <w:p w:rsidR="0086220B" w:rsidRDefault="0086220B"/>
    <w:p w:rsidR="0086220B" w:rsidRDefault="0086220B"/>
    <w:p w:rsidR="0086220B" w:rsidRDefault="0086220B"/>
    <w:p w:rsidR="0086220B" w:rsidRDefault="0086220B"/>
    <w:p w:rsidR="0086220B" w:rsidRDefault="0086220B"/>
    <w:tbl>
      <w:tblPr>
        <w:tblW w:w="0" w:type="auto"/>
        <w:tblLook w:val="00A0"/>
      </w:tblPr>
      <w:tblGrid>
        <w:gridCol w:w="5210"/>
        <w:gridCol w:w="5211"/>
      </w:tblGrid>
      <w:tr w:rsidR="0086220B" w:rsidRPr="00CD679D" w:rsidTr="00CD679D">
        <w:tc>
          <w:tcPr>
            <w:tcW w:w="5210" w:type="dxa"/>
          </w:tcPr>
          <w:p w:rsidR="0086220B" w:rsidRPr="00CD679D" w:rsidRDefault="0086220B" w:rsidP="00CD679D">
            <w:pPr>
              <w:spacing w:after="0" w:line="240" w:lineRule="auto"/>
            </w:pPr>
          </w:p>
        </w:tc>
        <w:tc>
          <w:tcPr>
            <w:tcW w:w="5211" w:type="dxa"/>
          </w:tcPr>
          <w:p w:rsidR="0086220B" w:rsidRPr="00CD679D" w:rsidRDefault="0086220B" w:rsidP="00D875D3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 xml:space="preserve">Приложение к решению </w:t>
            </w:r>
          </w:p>
          <w:p w:rsidR="0086220B" w:rsidRPr="00CD679D" w:rsidRDefault="0086220B" w:rsidP="00D875D3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муниципального Собрания</w:t>
            </w:r>
          </w:p>
          <w:p w:rsidR="0086220B" w:rsidRPr="00CD679D" w:rsidRDefault="0086220B" w:rsidP="00D875D3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Новобурасского муниципального района</w:t>
            </w:r>
          </w:p>
          <w:p w:rsidR="0086220B" w:rsidRPr="00CD679D" w:rsidRDefault="0086220B" w:rsidP="00D875D3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«25» мая 2015 г. № 286</w:t>
            </w:r>
          </w:p>
          <w:p w:rsidR="0086220B" w:rsidRPr="00CD679D" w:rsidRDefault="0086220B" w:rsidP="00CD679D">
            <w:pPr>
              <w:spacing w:after="0" w:line="240" w:lineRule="auto"/>
            </w:pPr>
          </w:p>
        </w:tc>
      </w:tr>
    </w:tbl>
    <w:p w:rsidR="0086220B" w:rsidRDefault="0086220B" w:rsidP="0037697A">
      <w:pPr>
        <w:pStyle w:val="NoSpacing"/>
      </w:pPr>
    </w:p>
    <w:p w:rsidR="0086220B" w:rsidRDefault="0086220B" w:rsidP="0037697A">
      <w:pPr>
        <w:pStyle w:val="NoSpacing"/>
      </w:pPr>
    </w:p>
    <w:p w:rsidR="0086220B" w:rsidRDefault="0086220B" w:rsidP="00733814">
      <w:pPr>
        <w:pStyle w:val="NoSpacing"/>
        <w:jc w:val="center"/>
      </w:pPr>
      <w:r>
        <w:rPr>
          <w:rFonts w:ascii="Times New Roman" w:hAnsi="Times New Roman"/>
          <w:sz w:val="28"/>
          <w:szCs w:val="28"/>
        </w:rPr>
        <w:t>Т</w:t>
      </w:r>
      <w:r w:rsidRPr="00D875D3">
        <w:rPr>
          <w:rFonts w:ascii="Times New Roman" w:hAnsi="Times New Roman"/>
          <w:sz w:val="28"/>
          <w:szCs w:val="28"/>
        </w:rPr>
        <w:t>ариф на услуги муниципального унитарного предприятия «ГЕО»</w:t>
      </w:r>
    </w:p>
    <w:p w:rsidR="0086220B" w:rsidRDefault="0086220B" w:rsidP="0037697A">
      <w:pPr>
        <w:pStyle w:val="NoSpacing"/>
      </w:pPr>
    </w:p>
    <w:p w:rsidR="0086220B" w:rsidRDefault="0086220B" w:rsidP="0037697A">
      <w:pPr>
        <w:pStyle w:val="NoSpacing"/>
      </w:pPr>
    </w:p>
    <w:p w:rsidR="0086220B" w:rsidRDefault="0086220B" w:rsidP="00733814">
      <w:pPr>
        <w:pStyle w:val="NoSpacing"/>
        <w:jc w:val="center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328"/>
        <w:gridCol w:w="3994"/>
      </w:tblGrid>
      <w:tr w:rsidR="0086220B" w:rsidRPr="00CD679D" w:rsidTr="00CD679D">
        <w:tc>
          <w:tcPr>
            <w:tcW w:w="5328" w:type="dxa"/>
          </w:tcPr>
          <w:p w:rsidR="0086220B" w:rsidRPr="00CD679D" w:rsidRDefault="0086220B" w:rsidP="00CD679D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Наименование услуги</w:t>
            </w:r>
          </w:p>
        </w:tc>
        <w:tc>
          <w:tcPr>
            <w:tcW w:w="3994" w:type="dxa"/>
          </w:tcPr>
          <w:p w:rsidR="0086220B" w:rsidRPr="00CD679D" w:rsidRDefault="0086220B" w:rsidP="00CD679D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Тариф, рубли в месяц</w:t>
            </w:r>
          </w:p>
        </w:tc>
      </w:tr>
      <w:tr w:rsidR="0086220B" w:rsidRPr="00CD679D" w:rsidTr="00CD679D">
        <w:tc>
          <w:tcPr>
            <w:tcW w:w="5328" w:type="dxa"/>
          </w:tcPr>
          <w:p w:rsidR="0086220B" w:rsidRPr="00CD679D" w:rsidRDefault="0086220B" w:rsidP="00CD679D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Сбор и вывоз мусора для предприятий, учреждений и организаций всех форм собственности, независимо от сферы деятельности</w:t>
            </w:r>
          </w:p>
        </w:tc>
        <w:tc>
          <w:tcPr>
            <w:tcW w:w="3994" w:type="dxa"/>
          </w:tcPr>
          <w:p w:rsidR="0086220B" w:rsidRPr="00CD679D" w:rsidRDefault="0086220B" w:rsidP="00CD679D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D679D">
              <w:rPr>
                <w:rFonts w:ascii="Times New Roman" w:hAnsi="Times New Roman"/>
                <w:sz w:val="28"/>
                <w:szCs w:val="28"/>
              </w:rPr>
              <w:t>250,00</w:t>
            </w:r>
          </w:p>
          <w:p w:rsidR="0086220B" w:rsidRPr="00CD679D" w:rsidRDefault="0086220B" w:rsidP="00CD679D">
            <w:pPr>
              <w:pStyle w:val="NoSpacing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6220B" w:rsidRPr="0037697A" w:rsidRDefault="0086220B" w:rsidP="0037697A">
      <w:pPr>
        <w:pStyle w:val="NoSpacing"/>
        <w:rPr>
          <w:rFonts w:ascii="Times New Roman" w:hAnsi="Times New Roman"/>
        </w:rPr>
      </w:pPr>
    </w:p>
    <w:sectPr w:rsidR="0086220B" w:rsidRPr="0037697A" w:rsidSect="00FF6DBB">
      <w:footerReference w:type="even" r:id="rId7"/>
      <w:footerReference w:type="default" r:id="rId8"/>
      <w:pgSz w:w="11906" w:h="16838"/>
      <w:pgMar w:top="1134" w:right="567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220B" w:rsidRDefault="0086220B">
      <w:r>
        <w:separator/>
      </w:r>
    </w:p>
  </w:endnote>
  <w:endnote w:type="continuationSeparator" w:id="0">
    <w:p w:rsidR="0086220B" w:rsidRDefault="008622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20B" w:rsidRDefault="0086220B" w:rsidP="0086098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6220B" w:rsidRDefault="0086220B" w:rsidP="00FF6DBB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220B" w:rsidRDefault="0086220B" w:rsidP="0086098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:rsidR="0086220B" w:rsidRDefault="0086220B" w:rsidP="00FF6DBB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220B" w:rsidRDefault="0086220B">
      <w:r>
        <w:separator/>
      </w:r>
    </w:p>
  </w:footnote>
  <w:footnote w:type="continuationSeparator" w:id="0">
    <w:p w:rsidR="0086220B" w:rsidRDefault="0086220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6140"/>
    <w:rsid w:val="0030763F"/>
    <w:rsid w:val="0037697A"/>
    <w:rsid w:val="003D6140"/>
    <w:rsid w:val="00456817"/>
    <w:rsid w:val="00681641"/>
    <w:rsid w:val="006C11B9"/>
    <w:rsid w:val="006F608F"/>
    <w:rsid w:val="00733814"/>
    <w:rsid w:val="00860983"/>
    <w:rsid w:val="0086220B"/>
    <w:rsid w:val="0097794B"/>
    <w:rsid w:val="00A60F39"/>
    <w:rsid w:val="00AF6823"/>
    <w:rsid w:val="00CD679D"/>
    <w:rsid w:val="00D012A4"/>
    <w:rsid w:val="00D875D3"/>
    <w:rsid w:val="00E15A2C"/>
    <w:rsid w:val="00FB16F7"/>
    <w:rsid w:val="00FF6D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5A2C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3D6140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styleId="NoSpacing">
    <w:name w:val="No Spacing"/>
    <w:uiPriority w:val="99"/>
    <w:qFormat/>
    <w:rsid w:val="0037697A"/>
  </w:style>
  <w:style w:type="table" w:styleId="TableGrid">
    <w:name w:val="Table Grid"/>
    <w:basedOn w:val="TableNormal"/>
    <w:uiPriority w:val="99"/>
    <w:rsid w:val="00D012A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FF6DBB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A7C33"/>
  </w:style>
  <w:style w:type="character" w:styleId="PageNumber">
    <w:name w:val="page number"/>
    <w:basedOn w:val="DefaultParagraphFont"/>
    <w:uiPriority w:val="99"/>
    <w:rsid w:val="00FF6DB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5861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71</TotalTime>
  <Pages>2</Pages>
  <Words>177</Words>
  <Characters>1009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6</cp:revision>
  <cp:lastPrinted>2015-05-21T06:31:00Z</cp:lastPrinted>
  <dcterms:created xsi:type="dcterms:W3CDTF">2015-05-20T12:07:00Z</dcterms:created>
  <dcterms:modified xsi:type="dcterms:W3CDTF">2015-05-25T09:42:00Z</dcterms:modified>
</cp:coreProperties>
</file>